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7"/>
        <w:gridCol w:w="7088"/>
      </w:tblGrid>
      <w:tr w:rsidR="007441F9" w:rsidRPr="007441F9" w:rsidTr="00846D0F">
        <w:trPr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41F9" w:rsidRPr="007441F9" w:rsidRDefault="007441F9" w:rsidP="007441F9">
            <w:pPr>
              <w:widowControl/>
              <w:jc w:val="center"/>
              <w:rPr>
                <w:rFonts w:ascii="Arial" w:hAnsi="Arial" w:cs="Arial"/>
                <w:lang w:val="es-ES"/>
              </w:rPr>
            </w:pPr>
            <w:bookmarkStart w:id="0" w:name="_GoBack"/>
            <w:bookmarkEnd w:id="0"/>
            <w:r w:rsidRPr="007441F9">
              <w:rPr>
                <w:rFonts w:ascii="Arial" w:eastAsia="Arial" w:hAnsi="Arial" w:cs="Arial"/>
                <w:noProof/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7441F9">
              <w:rPr>
                <w:rFonts w:ascii="Arial" w:eastAsia="Arial" w:hAnsi="Arial" w:cs="Arial"/>
                <w:noProof/>
                <w:color w:val="FF0000"/>
                <w:lang w:eastAsia="es-ES_tradnl"/>
              </w:rPr>
              <w:drawing>
                <wp:inline distT="0" distB="0" distL="0" distR="0" wp14:anchorId="51299354" wp14:editId="4305ED75">
                  <wp:extent cx="876300" cy="1104900"/>
                  <wp:effectExtent l="0" t="0" r="0" b="0"/>
                  <wp:docPr id="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1F9" w:rsidRPr="007441F9" w:rsidRDefault="007441F9" w:rsidP="007441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1F9" w:rsidRPr="007441F9" w:rsidRDefault="007441F9" w:rsidP="007441F9">
            <w:pPr>
              <w:keepNext/>
              <w:widowControl/>
              <w:suppressAutoHyphens w:val="0"/>
              <w:overflowPunct/>
              <w:autoSpaceDE/>
              <w:spacing w:before="240" w:after="60"/>
              <w:jc w:val="center"/>
              <w:textAlignment w:val="auto"/>
              <w:outlineLvl w:val="3"/>
              <w:rPr>
                <w:rFonts w:ascii="Arial" w:hAnsi="Arial" w:cs="Arial"/>
                <w:b/>
                <w:bCs/>
                <w:sz w:val="46"/>
                <w:szCs w:val="28"/>
                <w:lang w:val="es-AR" w:eastAsia="x-none"/>
              </w:rPr>
            </w:pPr>
            <w:r w:rsidRPr="007441F9">
              <w:rPr>
                <w:rFonts w:ascii="Arial" w:hAnsi="Arial" w:cs="Arial"/>
                <w:b/>
                <w:bCs/>
                <w:sz w:val="46"/>
                <w:szCs w:val="28"/>
                <w:lang w:val="es-AR" w:eastAsia="x-none"/>
              </w:rPr>
              <w:t>MUNICIPALIDAD</w:t>
            </w:r>
          </w:p>
          <w:p w:rsidR="007441F9" w:rsidRPr="007441F9" w:rsidRDefault="007441F9" w:rsidP="007441F9">
            <w:pPr>
              <w:ind w:left="720" w:hanging="720"/>
              <w:jc w:val="center"/>
              <w:rPr>
                <w:rFonts w:ascii="Arial" w:hAnsi="Arial" w:cs="Arial"/>
                <w:b/>
                <w:sz w:val="46"/>
              </w:rPr>
            </w:pPr>
            <w:r w:rsidRPr="007441F9">
              <w:rPr>
                <w:rFonts w:ascii="Arial" w:hAnsi="Arial" w:cs="Arial"/>
                <w:b/>
                <w:sz w:val="46"/>
              </w:rPr>
              <w:t>DE LA CIUDAD DE SANTA FE</w:t>
            </w:r>
          </w:p>
          <w:p w:rsidR="007441F9" w:rsidRPr="007441F9" w:rsidRDefault="007441F9" w:rsidP="007441F9">
            <w:pPr>
              <w:ind w:left="720" w:hanging="720"/>
              <w:jc w:val="center"/>
              <w:rPr>
                <w:rFonts w:ascii="Arial" w:hAnsi="Arial" w:cs="Arial"/>
                <w:b/>
                <w:sz w:val="50"/>
              </w:rPr>
            </w:pPr>
            <w:r w:rsidRPr="007441F9">
              <w:rPr>
                <w:rFonts w:ascii="Arial" w:hAnsi="Arial" w:cs="Arial"/>
                <w:b/>
                <w:sz w:val="46"/>
              </w:rPr>
              <w:t>DE LA VERA CRUZ</w:t>
            </w:r>
          </w:p>
          <w:p w:rsidR="007441F9" w:rsidRPr="007441F9" w:rsidRDefault="007441F9" w:rsidP="007441F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7441F9">
              <w:rPr>
                <w:rFonts w:ascii="Arial" w:hAnsi="Arial" w:cs="Arial"/>
                <w:b/>
                <w:sz w:val="28"/>
              </w:rPr>
              <w:t>(PROVINCIA DE SANTA FE)</w:t>
            </w:r>
          </w:p>
          <w:p w:rsidR="007441F9" w:rsidRPr="007441F9" w:rsidRDefault="007441F9" w:rsidP="007441F9">
            <w:pPr>
              <w:jc w:val="center"/>
              <w:rPr>
                <w:rFonts w:ascii="Arial" w:hAnsi="Arial" w:cs="Arial"/>
                <w:sz w:val="36"/>
              </w:rPr>
            </w:pPr>
            <w:r w:rsidRPr="007441F9">
              <w:rPr>
                <w:rFonts w:ascii="Arial" w:hAnsi="Arial" w:cs="Arial"/>
                <w:b/>
                <w:sz w:val="36"/>
              </w:rPr>
              <w:t>SECRETARÍA DE ASUNTOS HÍDRICOS Y GESTION DE RIESGOS</w:t>
            </w:r>
          </w:p>
        </w:tc>
      </w:tr>
      <w:tr w:rsidR="007441F9" w:rsidRPr="007441F9" w:rsidTr="00846D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7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1F9" w:rsidRPr="007441F9" w:rsidRDefault="007441F9" w:rsidP="007441F9">
            <w:pPr>
              <w:tabs>
                <w:tab w:val="left" w:pos="25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592" w:hanging="2592"/>
              <w:jc w:val="center"/>
              <w:rPr>
                <w:rFonts w:ascii="Arial" w:hAnsi="Arial" w:cs="Arial"/>
                <w:b/>
                <w:lang w:val="es-AR"/>
              </w:rPr>
            </w:pPr>
          </w:p>
          <w:p w:rsidR="007441F9" w:rsidRPr="007441F9" w:rsidRDefault="007441F9" w:rsidP="007441F9">
            <w:pPr>
              <w:tabs>
                <w:tab w:val="left" w:pos="25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592" w:hanging="2592"/>
              <w:jc w:val="right"/>
              <w:rPr>
                <w:rFonts w:ascii="Arial" w:hAnsi="Arial" w:cs="Arial"/>
                <w:b/>
                <w:sz w:val="22"/>
                <w:szCs w:val="22"/>
                <w:lang w:val="es-AR"/>
              </w:rPr>
            </w:pPr>
            <w:r w:rsidRPr="007441F9">
              <w:rPr>
                <w:rFonts w:ascii="Arial" w:hAnsi="Arial" w:cs="Arial"/>
                <w:b/>
                <w:sz w:val="22"/>
                <w:szCs w:val="22"/>
                <w:lang w:val="es-AR"/>
              </w:rPr>
              <w:t>LICITACION PUBLICA Nº ................ / 2021</w:t>
            </w:r>
          </w:p>
          <w:p w:rsidR="007441F9" w:rsidRPr="007441F9" w:rsidRDefault="007441F9" w:rsidP="007441F9">
            <w:pPr>
              <w:tabs>
                <w:tab w:val="left" w:pos="25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592" w:hanging="2592"/>
              <w:jc w:val="right"/>
              <w:rPr>
                <w:rFonts w:ascii="Arial" w:hAnsi="Arial" w:cs="Arial"/>
                <w:b/>
                <w:sz w:val="22"/>
                <w:szCs w:val="22"/>
                <w:lang w:val="es-AR"/>
              </w:rPr>
            </w:pPr>
            <w:r w:rsidRPr="007441F9">
              <w:rPr>
                <w:rFonts w:ascii="Arial" w:hAnsi="Arial" w:cs="Arial"/>
                <w:b/>
                <w:sz w:val="22"/>
                <w:szCs w:val="22"/>
                <w:lang w:val="es-AR"/>
              </w:rPr>
              <w:t>ORDENANZA Nº ……….… / 2021</w:t>
            </w:r>
          </w:p>
          <w:p w:rsidR="007441F9" w:rsidRPr="007441F9" w:rsidRDefault="007441F9" w:rsidP="007441F9">
            <w:pPr>
              <w:tabs>
                <w:tab w:val="left" w:pos="25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2592" w:hanging="2592"/>
              <w:jc w:val="center"/>
              <w:rPr>
                <w:rFonts w:ascii="Arial" w:hAnsi="Arial" w:cs="Arial"/>
                <w:sz w:val="22"/>
                <w:szCs w:val="22"/>
                <w:u w:val="single"/>
                <w:lang w:val="es-AR"/>
              </w:rPr>
            </w:pPr>
          </w:p>
          <w:p w:rsidR="007441F9" w:rsidRPr="007441F9" w:rsidRDefault="007441F9" w:rsidP="007441F9">
            <w:pPr>
              <w:rPr>
                <w:rFonts w:ascii="Arial" w:hAnsi="Arial" w:cs="Arial"/>
                <w:b/>
                <w:snapToGrid w:val="0"/>
                <w:sz w:val="36"/>
                <w:szCs w:val="36"/>
                <w:u w:val="single"/>
                <w:lang w:val="es-AR"/>
              </w:rPr>
            </w:pPr>
            <w:r w:rsidRPr="007441F9">
              <w:rPr>
                <w:rFonts w:ascii="Arial" w:hAnsi="Arial" w:cs="Arial"/>
                <w:b/>
                <w:snapToGrid w:val="0"/>
                <w:sz w:val="36"/>
                <w:szCs w:val="36"/>
                <w:u w:val="single"/>
                <w:lang w:val="es-AR"/>
              </w:rPr>
              <w:t>Obra:</w:t>
            </w:r>
          </w:p>
          <w:p w:rsidR="007441F9" w:rsidRPr="007441F9" w:rsidRDefault="007441F9" w:rsidP="007441F9">
            <w:pPr>
              <w:tabs>
                <w:tab w:val="left" w:pos="288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32"/>
                <w:u w:val="single"/>
                <w:lang w:val="es-AR"/>
              </w:rPr>
            </w:pPr>
          </w:p>
          <w:p w:rsidR="007441F9" w:rsidRPr="007441F9" w:rsidRDefault="007441F9" w:rsidP="007441F9">
            <w:pPr>
              <w:widowControl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Arial" w:hAnsi="Arial" w:cs="Arial"/>
                <w:b/>
                <w:sz w:val="32"/>
                <w:szCs w:val="32"/>
              </w:rPr>
            </w:pPr>
            <w:r w:rsidRPr="007441F9">
              <w:rPr>
                <w:rFonts w:ascii="Arial" w:hAnsi="Arial" w:cs="Arial"/>
                <w:b/>
                <w:sz w:val="32"/>
                <w:szCs w:val="32"/>
              </w:rPr>
              <w:t xml:space="preserve">“PROVISION AGUA POTABLE - </w:t>
            </w:r>
          </w:p>
          <w:p w:rsidR="007441F9" w:rsidRPr="007441F9" w:rsidRDefault="007441F9" w:rsidP="007441F9">
            <w:pPr>
              <w:widowControl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Arial" w:hAnsi="Arial" w:cs="Arial"/>
                <w:b/>
                <w:sz w:val="32"/>
                <w:szCs w:val="32"/>
              </w:rPr>
            </w:pPr>
            <w:r w:rsidRPr="007441F9">
              <w:rPr>
                <w:rFonts w:ascii="Arial" w:hAnsi="Arial" w:cs="Arial"/>
                <w:b/>
                <w:sz w:val="32"/>
                <w:szCs w:val="32"/>
              </w:rPr>
              <w:t>COLASTINE SUR“</w:t>
            </w:r>
          </w:p>
          <w:p w:rsidR="007441F9" w:rsidRPr="007441F9" w:rsidRDefault="007441F9" w:rsidP="007441F9">
            <w:pPr>
              <w:widowControl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7441F9" w:rsidRPr="007441F9" w:rsidRDefault="007441F9" w:rsidP="007441F9">
            <w:pPr>
              <w:widowControl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7441F9" w:rsidRPr="007441F9" w:rsidRDefault="007441F9" w:rsidP="007441F9">
            <w:pPr>
              <w:widowControl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7441F9" w:rsidRPr="007441F9" w:rsidTr="0074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4"/>
          <w:jc w:val="center"/>
        </w:trPr>
        <w:tc>
          <w:tcPr>
            <w:tcW w:w="97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41F9" w:rsidRPr="007441F9" w:rsidRDefault="007441F9" w:rsidP="007441F9">
            <w:pPr>
              <w:spacing w:line="360" w:lineRule="auto"/>
              <w:jc w:val="both"/>
              <w:rPr>
                <w:rFonts w:ascii="Arial" w:hAnsi="Arial" w:cs="Arial"/>
                <w:spacing w:val="-2"/>
                <w:u w:val="single"/>
                <w:lang w:val="es-ES"/>
              </w:rPr>
            </w:pPr>
          </w:p>
          <w:p w:rsidR="007441F9" w:rsidRDefault="009F3333" w:rsidP="007441F9">
            <w:pPr>
              <w:tabs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jc w:val="center"/>
              <w:rPr>
                <w:rFonts w:ascii="Arial" w:hAnsi="Arial" w:cs="Arial"/>
                <w:spacing w:val="-2"/>
                <w:sz w:val="22"/>
              </w:rPr>
            </w:pPr>
            <w:r>
              <w:rPr>
                <w:rFonts w:ascii="Arial" w:hAnsi="Arial" w:cs="Arial"/>
                <w:b/>
                <w:spacing w:val="-2"/>
                <w:sz w:val="40"/>
              </w:rPr>
              <w:t>ACLARACIÓN SIN CONSULTA Nº 1</w:t>
            </w:r>
          </w:p>
          <w:p w:rsidR="0001250C" w:rsidRDefault="0001250C" w:rsidP="007441F9">
            <w:pPr>
              <w:tabs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 w:cs="Arial"/>
                <w:spacing w:val="-2"/>
              </w:rPr>
            </w:pPr>
          </w:p>
          <w:p w:rsidR="009F3333" w:rsidRDefault="0001250C" w:rsidP="007441F9">
            <w:pPr>
              <w:tabs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MODIFICACIÓN PLIEGO DE BASES Y CONDICIONES PARTICULARES:</w:t>
            </w:r>
          </w:p>
          <w:p w:rsidR="007441F9" w:rsidRPr="007441F9" w:rsidRDefault="007441F9" w:rsidP="007441F9">
            <w:pPr>
              <w:tabs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 w:cs="Arial"/>
                <w:spacing w:val="-2"/>
              </w:rPr>
            </w:pPr>
            <w:r w:rsidRPr="007441F9"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2"/>
              </w:rPr>
              <w:t>RTÍCULO</w:t>
            </w:r>
            <w:r w:rsidRPr="007441F9">
              <w:rPr>
                <w:rFonts w:ascii="Arial" w:hAnsi="Arial" w:cs="Arial"/>
                <w:spacing w:val="-2"/>
              </w:rPr>
              <w:t xml:space="preserve"> N°</w:t>
            </w:r>
            <w:r>
              <w:rPr>
                <w:rFonts w:ascii="Arial" w:hAnsi="Arial" w:cs="Arial"/>
                <w:spacing w:val="-2"/>
              </w:rPr>
              <w:t>34:</w:t>
            </w:r>
            <w:r w:rsidRPr="007441F9">
              <w:rPr>
                <w:rFonts w:ascii="Arial" w:hAnsi="Arial" w:cs="Arial"/>
                <w:spacing w:val="-2"/>
              </w:rPr>
              <w:t xml:space="preserve"> C</w:t>
            </w:r>
            <w:r>
              <w:rPr>
                <w:rFonts w:ascii="Arial" w:hAnsi="Arial" w:cs="Arial"/>
                <w:spacing w:val="-2"/>
              </w:rPr>
              <w:t>ERTIFICADOS</w:t>
            </w:r>
            <w:r w:rsidRPr="007441F9">
              <w:rPr>
                <w:rFonts w:ascii="Arial" w:hAnsi="Arial" w:cs="Arial"/>
                <w:spacing w:val="-2"/>
              </w:rPr>
              <w:t>.</w:t>
            </w:r>
          </w:p>
          <w:p w:rsidR="007441F9" w:rsidRPr="007441F9" w:rsidRDefault="007441F9" w:rsidP="007441F9">
            <w:pPr>
              <w:tabs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 w:cs="Arial"/>
                <w:spacing w:val="-2"/>
              </w:rPr>
            </w:pPr>
            <w:r w:rsidRPr="007441F9">
              <w:rPr>
                <w:rFonts w:ascii="Arial" w:hAnsi="Arial" w:cs="Arial"/>
                <w:spacing w:val="-2"/>
              </w:rPr>
              <w:t>ANEXO A</w:t>
            </w:r>
            <w:r>
              <w:rPr>
                <w:rFonts w:ascii="Arial" w:hAnsi="Arial" w:cs="Arial"/>
                <w:spacing w:val="-2"/>
              </w:rPr>
              <w:t xml:space="preserve">: </w:t>
            </w:r>
            <w:r w:rsidRPr="007441F9">
              <w:rPr>
                <w:rFonts w:ascii="Arial" w:hAnsi="Arial" w:cs="Arial"/>
                <w:spacing w:val="-2"/>
              </w:rPr>
              <w:t>CURVA DE INVERSIONES y PLAN DE TRABAJO</w:t>
            </w:r>
            <w:r>
              <w:rPr>
                <w:rFonts w:ascii="Arial" w:hAnsi="Arial" w:cs="Arial"/>
                <w:spacing w:val="-2"/>
              </w:rPr>
              <w:t>.</w:t>
            </w:r>
          </w:p>
          <w:p w:rsidR="007441F9" w:rsidRPr="007441F9" w:rsidRDefault="007441F9" w:rsidP="007441F9">
            <w:pPr>
              <w:tabs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60" w:lineRule="auto"/>
              <w:rPr>
                <w:rFonts w:ascii="Arial" w:hAnsi="Arial" w:cs="Arial"/>
                <w:b/>
                <w:lang w:val="es-AR"/>
              </w:rPr>
            </w:pPr>
          </w:p>
        </w:tc>
      </w:tr>
    </w:tbl>
    <w:p w:rsidR="00FB252E" w:rsidRDefault="00FB252E" w:rsidP="007441F9">
      <w:pPr>
        <w:jc w:val="center"/>
      </w:pPr>
    </w:p>
    <w:p w:rsidR="000042A5" w:rsidRDefault="000042A5" w:rsidP="007441F9">
      <w:pPr>
        <w:jc w:val="center"/>
      </w:pPr>
    </w:p>
    <w:p w:rsidR="000042A5" w:rsidRDefault="000042A5" w:rsidP="007441F9">
      <w:pPr>
        <w:jc w:val="center"/>
      </w:pPr>
    </w:p>
    <w:p w:rsidR="00901F57" w:rsidRDefault="00901F57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9F3333" w:rsidRDefault="009F3333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AC6090" w:rsidRDefault="00AC6090" w:rsidP="00AC6090">
      <w:pP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Arial" w:hAnsi="Arial" w:cs="Arial"/>
          <w:b/>
          <w:spacing w:val="-2"/>
          <w:sz w:val="28"/>
        </w:rPr>
      </w:pPr>
      <w:r w:rsidRPr="00AC6090">
        <w:rPr>
          <w:rFonts w:ascii="Arial" w:hAnsi="Arial" w:cs="Arial"/>
          <w:b/>
          <w:spacing w:val="-2"/>
          <w:sz w:val="28"/>
        </w:rPr>
        <w:t>ACLARACIÓN SIN CONSULTA Nº 1</w:t>
      </w:r>
    </w:p>
    <w:p w:rsidR="00AC6090" w:rsidRPr="00AC6090" w:rsidRDefault="00AC6090" w:rsidP="00AC6090">
      <w:pP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center"/>
        <w:rPr>
          <w:rFonts w:ascii="Arial" w:hAnsi="Arial" w:cs="Arial"/>
          <w:spacing w:val="-2"/>
          <w:sz w:val="16"/>
        </w:rPr>
      </w:pPr>
      <w:r>
        <w:rPr>
          <w:rFonts w:ascii="Arial" w:hAnsi="Arial" w:cs="Arial"/>
          <w:b/>
          <w:spacing w:val="-2"/>
          <w:sz w:val="28"/>
        </w:rPr>
        <w:t xml:space="preserve">LICITACIÓN PÚBLICA </w:t>
      </w:r>
      <w:proofErr w:type="spellStart"/>
      <w:r>
        <w:rPr>
          <w:rFonts w:ascii="Arial" w:hAnsi="Arial" w:cs="Arial"/>
          <w:b/>
          <w:spacing w:val="-2"/>
          <w:sz w:val="28"/>
        </w:rPr>
        <w:t>SAHyGR</w:t>
      </w:r>
      <w:proofErr w:type="spellEnd"/>
      <w:r>
        <w:rPr>
          <w:rFonts w:ascii="Arial" w:hAnsi="Arial" w:cs="Arial"/>
          <w:b/>
          <w:spacing w:val="-2"/>
          <w:sz w:val="28"/>
        </w:rPr>
        <w:t xml:space="preserve"> Nº 2/2021 “PROVISIÓN AGUA POTABLE – COLASTINÉ SUR”</w:t>
      </w:r>
    </w:p>
    <w:p w:rsidR="009F3333" w:rsidRDefault="009F3333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AC6090" w:rsidRDefault="00AC6090" w:rsidP="0001250C">
      <w:pPr>
        <w:widowControl/>
        <w:suppressAutoHyphens w:val="0"/>
        <w:overflowPunct/>
        <w:autoSpaceDE/>
        <w:autoSpaceDN w:val="0"/>
        <w:adjustRightInd w:val="0"/>
        <w:spacing w:before="120" w:after="240" w:line="360" w:lineRule="auto"/>
        <w:ind w:right="74" w:firstLine="709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En conformidad a lo dispuesto por el art. 5 del Pliego Único de Bases y Condiciones Generales para la contratación de obras públicas por Licitación aprobado por Decreto D.M.M. Nº 004725/17, se procede a ACLARAR que se ha producido una modificación en el art. 34 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y en el Anexo A “Curva de Inversiones y Plan de Trabajo”  “Plan de Trabajo e Inversiones” 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del Pliego de Bases y Condiciones Particulares de la obra “Provisión Agua Potable – Colastiné Sur” objeto de la Licitación Pública </w:t>
      </w:r>
      <w:proofErr w:type="spellStart"/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SAHyGR</w:t>
      </w:r>
      <w:proofErr w:type="spellEnd"/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Nº 2/2021, 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los cuales quedan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redactado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s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de la siguiente manera y que en reemplazo de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l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os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publicado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s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regirá</w:t>
      </w:r>
      <w:r w:rsidR="0001250C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n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la contratación: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u w:val="single"/>
          <w:lang w:val="es-AR" w:eastAsia="es-ES"/>
        </w:rPr>
        <w:t>Art. 34:</w:t>
      </w: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</w:t>
      </w:r>
      <w:r w:rsidRPr="00AC6090">
        <w:rPr>
          <w:rFonts w:ascii="Arial Narrow" w:hAnsi="Arial Narrow" w:cs="Arial Narrow"/>
          <w:spacing w:val="-3"/>
          <w:sz w:val="23"/>
          <w:szCs w:val="23"/>
          <w:u w:val="single"/>
          <w:lang w:val="es-AR" w:eastAsia="es-ES"/>
        </w:rPr>
        <w:t>Certificados:</w:t>
      </w: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La Contratista deberá confeccionar los certificados, de acuerdo al modelo adjunto al final del presente Pliego. 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La presente obra contará con un certificado inicial en concepto de “ACOPIO DE MATERIALES”, que no podrá exceder del 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quince</w:t>
      </w: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</w:t>
      </w:r>
      <w:r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por ciento (15</w:t>
      </w: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%) del monto del contrato. Dicho certificado se confeccionará dentro de los cinco (5) días de firmado el contrato y deberá acompañarse de la documentación que acredite la compra de los mismos y su puesta disposición ya sea en obrador o en planta. 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El certificado por ACOPIO DE MATERIALES se confeccionará de la misma manera que los certificados de obra ejecutada, seguirá el mismo curso administrativo y se pagará en igual término que los demás certificados conforme lo dispuesto por el art. 37 del presente pliego. 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Solo se admitirá el acopio de materiales de la misma identidad y calidad que la exigida por el presente pliego, respetando las especificaciones técnicas generales y particulares previstas y hasta la cantidad que según cómputo y presupuesto se prevé para cada ítem. La administración comitente se reserva la facultad de rechazar total o parcialmente el certificado por acopio de materiales en caso de existir discrepancias entre lo adquirido y lo previsto por pliego. 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La contratista deberá presentar una garantía -bajo alguna de las formas previstas por el art. 13 </w:t>
      </w:r>
      <w:proofErr w:type="gramStart"/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inc.</w:t>
      </w:r>
      <w:proofErr w:type="gramEnd"/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</w:t>
      </w:r>
      <w:proofErr w:type="gramStart"/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d</w:t>
      </w:r>
      <w:proofErr w:type="gramEnd"/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 xml:space="preserve"> del Pliego de Bases y Condiciones Generales Decreto D.M.M. N° 00472/17- por idéntico valor al certificado en concepto de acopio. </w:t>
      </w:r>
    </w:p>
    <w:p w:rsidR="00AC6090" w:rsidRDefault="00AC6090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AC6090">
        <w:rPr>
          <w:rFonts w:ascii="Arial Narrow" w:hAnsi="Arial Narrow" w:cs="Arial Narrow"/>
          <w:spacing w:val="-3"/>
          <w:sz w:val="23"/>
          <w:szCs w:val="23"/>
          <w:lang w:val="es-AR" w:eastAsia="es-ES"/>
        </w:rPr>
        <w:t>Los materiales acopiados, se descontarán en cada certificado de avance de obra en la medida y extensión de su efectiva incorporación a la obra.</w:t>
      </w:r>
    </w:p>
    <w:p w:rsidR="009F3333" w:rsidRDefault="009F3333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9F3333" w:rsidRDefault="009F3333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9F3333" w:rsidRDefault="009F3333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01250C" w:rsidRDefault="0001250C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01250C" w:rsidRDefault="0001250C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01250C" w:rsidRDefault="0001250C" w:rsidP="00042780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 w:firstLine="706"/>
        <w:jc w:val="both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01250C" w:rsidRDefault="0001250C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</w:pPr>
    </w:p>
    <w:p w:rsidR="0001250C" w:rsidRDefault="0001250C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/>
          <w:b/>
        </w:rPr>
      </w:pPr>
      <w:r w:rsidRPr="0001250C">
        <w:rPr>
          <w:rFonts w:ascii="Arial Narrow" w:hAnsi="Arial Narrow"/>
          <w:b/>
        </w:rPr>
        <w:t xml:space="preserve">ANEXO A </w:t>
      </w:r>
    </w:p>
    <w:p w:rsidR="0001250C" w:rsidRPr="0001250C" w:rsidRDefault="0001250C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/>
          <w:b/>
        </w:rPr>
      </w:pPr>
      <w:r w:rsidRPr="0001250C">
        <w:rPr>
          <w:rFonts w:ascii="Arial Narrow" w:hAnsi="Arial Narrow"/>
          <w:b/>
        </w:rPr>
        <w:t>CURVA DE INVERSIONES y PLAN DE TRABAJO</w:t>
      </w:r>
    </w:p>
    <w:p w:rsidR="0001250C" w:rsidRDefault="0001250C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</w:pPr>
    </w:p>
    <w:p w:rsidR="00042780" w:rsidRPr="00C87079" w:rsidRDefault="00C87079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 w:cs="Arial Narrow"/>
          <w:spacing w:val="-3"/>
          <w:sz w:val="23"/>
          <w:szCs w:val="23"/>
          <w:lang w:eastAsia="es-ES"/>
        </w:rPr>
      </w:pPr>
      <w:r w:rsidRPr="00C87079">
        <w:rPr>
          <w:noProof/>
          <w:lang w:eastAsia="es-ES_tradnl"/>
        </w:rPr>
        <w:drawing>
          <wp:inline distT="0" distB="0" distL="0" distR="0" wp14:anchorId="17B99AD5" wp14:editId="4675AC21">
            <wp:extent cx="6480810" cy="4301805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0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57" w:rsidRDefault="00901F57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</w:p>
    <w:p w:rsidR="00116EE8" w:rsidRDefault="00C87079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C87079">
        <w:rPr>
          <w:noProof/>
          <w:lang w:eastAsia="es-ES_tradnl"/>
        </w:rPr>
        <w:lastRenderedPageBreak/>
        <w:drawing>
          <wp:inline distT="0" distB="0" distL="0" distR="0" wp14:anchorId="1DC406CB" wp14:editId="04456B92">
            <wp:extent cx="6480810" cy="4148267"/>
            <wp:effectExtent l="0" t="0" r="0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14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F57" w:rsidRDefault="008875ED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8875ED">
        <w:rPr>
          <w:noProof/>
          <w:lang w:eastAsia="es-ES_tradnl"/>
        </w:rPr>
        <w:drawing>
          <wp:inline distT="0" distB="0" distL="0" distR="0">
            <wp:extent cx="5327650" cy="2393315"/>
            <wp:effectExtent l="0" t="0" r="635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EE8" w:rsidRPr="00042780" w:rsidRDefault="00116EE8" w:rsidP="00116EE8">
      <w:pPr>
        <w:widowControl/>
        <w:suppressAutoHyphens w:val="0"/>
        <w:overflowPunct/>
        <w:autoSpaceDE/>
        <w:autoSpaceDN w:val="0"/>
        <w:adjustRightInd w:val="0"/>
        <w:spacing w:before="120" w:after="240" w:line="276" w:lineRule="auto"/>
        <w:ind w:right="72"/>
        <w:jc w:val="center"/>
        <w:textAlignment w:val="auto"/>
        <w:rPr>
          <w:rFonts w:ascii="Arial Narrow" w:hAnsi="Arial Narrow" w:cs="Arial Narrow"/>
          <w:spacing w:val="-3"/>
          <w:sz w:val="23"/>
          <w:szCs w:val="23"/>
          <w:lang w:val="es-AR" w:eastAsia="es-ES"/>
        </w:rPr>
      </w:pPr>
      <w:r w:rsidRPr="00116EE8">
        <w:rPr>
          <w:noProof/>
          <w:lang w:eastAsia="es-ES_tradnl"/>
        </w:rPr>
        <w:drawing>
          <wp:inline distT="0" distB="0" distL="0" distR="0" wp14:anchorId="67D33694" wp14:editId="2CE1B604">
            <wp:extent cx="6480810" cy="969764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6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EE8" w:rsidRPr="00042780" w:rsidSect="000042A5">
      <w:pgSz w:w="11907" w:h="16840" w:code="9"/>
      <w:pgMar w:top="567" w:right="567" w:bottom="567" w:left="113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F9"/>
    <w:rsid w:val="000042A5"/>
    <w:rsid w:val="0001250C"/>
    <w:rsid w:val="00042780"/>
    <w:rsid w:val="00116EE8"/>
    <w:rsid w:val="00173ACF"/>
    <w:rsid w:val="001929D5"/>
    <w:rsid w:val="00277276"/>
    <w:rsid w:val="002C5641"/>
    <w:rsid w:val="00431442"/>
    <w:rsid w:val="007441F9"/>
    <w:rsid w:val="008875ED"/>
    <w:rsid w:val="00901F57"/>
    <w:rsid w:val="00986DB6"/>
    <w:rsid w:val="009F3333"/>
    <w:rsid w:val="00AC6090"/>
    <w:rsid w:val="00C1010C"/>
    <w:rsid w:val="00C87079"/>
    <w:rsid w:val="00FB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D21A81C-EC95-4B23-893A-8B602AFD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1F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41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1F9"/>
    <w:rPr>
      <w:rFonts w:ascii="Tahoma" w:eastAsia="Times New Roman" w:hAnsi="Tahoma" w:cs="Tahoma"/>
      <w:sz w:val="16"/>
      <w:szCs w:val="16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470</Words>
  <Characters>2588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Ruiz</dc:creator>
  <cp:lastModifiedBy>CPU1776</cp:lastModifiedBy>
  <cp:revision>2</cp:revision>
  <cp:lastPrinted>2021-07-30T14:31:00Z</cp:lastPrinted>
  <dcterms:created xsi:type="dcterms:W3CDTF">2021-07-30T14:37:00Z</dcterms:created>
  <dcterms:modified xsi:type="dcterms:W3CDTF">2021-07-30T14:37:00Z</dcterms:modified>
</cp:coreProperties>
</file>